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24" w:rsidRPr="001D2B24" w:rsidRDefault="001D2B24" w:rsidP="001D2B24">
      <w:pPr>
        <w:spacing w:after="0" w:line="258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</w:pPr>
      <w:r w:rsidRPr="001D2B24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NN 36/2020 (25.3.2020.), Pravilnik o odgodi ili oslobađanju od plaćanja turističke pristojbe za osobe koje pružaju ugostiteljske usluge u domaćinstvu ili na obiteljskom poljoprivrednom gospodarstvu</w:t>
      </w:r>
    </w:p>
    <w:p w:rsidR="001D2B24" w:rsidRPr="001D2B24" w:rsidRDefault="001D2B24" w:rsidP="001D2B24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  <w:t>MINISTARSTVO TURIZMA</w:t>
      </w:r>
    </w:p>
    <w:p w:rsidR="001D2B24" w:rsidRPr="001D2B24" w:rsidRDefault="001D2B24" w:rsidP="001D2B24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764</w:t>
      </w:r>
    </w:p>
    <w:p w:rsidR="001D2B24" w:rsidRPr="001D2B24" w:rsidRDefault="001D2B24" w:rsidP="001D2B2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14.a stavka 1. Zakona o turističkoj pristojbi (»Narodne novine«, br. 52/19 i 32/20), ministar turizma donosi</w:t>
      </w:r>
    </w:p>
    <w:p w:rsidR="001D2B24" w:rsidRPr="001D2B24" w:rsidRDefault="001D2B24" w:rsidP="001D2B24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PRAVILNIK</w:t>
      </w:r>
    </w:p>
    <w:p w:rsidR="001D2B24" w:rsidRPr="001D2B24" w:rsidRDefault="001D2B24" w:rsidP="001D2B24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ODGODI ILI OSLOBAĐANJU OD PLAĆANJA TURISTIČKE PRISTOJBE ZA OSOBE KOJE PRUŽAJU UGOSTITELJSKE USLUGE U DOMAĆINSTVU ILI NA OBITELJSKOM POLJOPRIVREDNOM GOSPODARSTVU</w:t>
      </w:r>
    </w:p>
    <w:p w:rsidR="001D2B24" w:rsidRPr="001D2B24" w:rsidRDefault="001D2B24" w:rsidP="001D2B24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1D2B24" w:rsidRPr="001D2B24" w:rsidRDefault="001D2B24" w:rsidP="001D2B2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Ovim Pravilnikom propisuje se odgoda ili oslobađanje od plaćanja godišnjeg paušalnog iznosa turističke pristojbe u uvjetima posebnih okolnosti definiranih člankom 14.a Zakona o turističkoj pristojbi.</w:t>
      </w:r>
    </w:p>
    <w:p w:rsidR="001D2B24" w:rsidRPr="001D2B24" w:rsidRDefault="001D2B24" w:rsidP="001D2B24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1D2B24" w:rsidRPr="001D2B24" w:rsidRDefault="001D2B24" w:rsidP="001D2B2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Zbog posebnih okolnosti, osobe koje pružaju ugostiteljske usluge u domaćinstvu i na obiteljskom poljoprivrednom gospodarstvu oslobađaju se plaćanja pola iznosa godišnjeg paušalnog iznosa turističke pristojbe za glavni krevet i smještajnu jedinicu u kampu i kamp-odmorištu odnosno prema kapacitetu u objektu za robinzonski smještaj koji se koriste za pružanje usluga smještaja sukladno posebnom propisu kojim se uređuje obavljanje ugostiteljske djelatnosti za 2020. godinu.</w:t>
      </w:r>
    </w:p>
    <w:p w:rsidR="001D2B24" w:rsidRPr="001D2B24" w:rsidRDefault="001D2B24" w:rsidP="001D2B2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Osobe iz stavka 1. ovoga članka oslobađaju se plaćanja godišnjeg paušalnog iznosa turističke pristojbe za pomoćne krevete za 2020. godinu u cijelosti.</w:t>
      </w:r>
    </w:p>
    <w:p w:rsidR="001D2B24" w:rsidRPr="001D2B24" w:rsidRDefault="001D2B24" w:rsidP="001D2B24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:rsidR="001D2B24" w:rsidRPr="001D2B24" w:rsidRDefault="001D2B24" w:rsidP="001D2B2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Ovaj Pravilnik stupa na snagu prvoga dana od dana objave u »Narodnim novinama«.</w:t>
      </w:r>
    </w:p>
    <w:p w:rsidR="001D2B24" w:rsidRPr="001D2B24" w:rsidRDefault="001D2B24" w:rsidP="001D2B24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011-02/20-01/2</w:t>
      </w:r>
    </w:p>
    <w:p w:rsidR="001D2B24" w:rsidRPr="001D2B24" w:rsidRDefault="001D2B24" w:rsidP="001D2B24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529-06-01-01/1-20-1</w:t>
      </w:r>
    </w:p>
    <w:p w:rsidR="001D2B24" w:rsidRPr="001D2B24" w:rsidRDefault="001D2B24" w:rsidP="001D2B24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23. ožujka 2020.</w:t>
      </w:r>
    </w:p>
    <w:p w:rsidR="001D2B24" w:rsidRPr="001D2B24" w:rsidRDefault="001D2B24" w:rsidP="001D2B24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</w:t>
      </w:r>
      <w:r w:rsidRPr="001D2B24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1D2B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eastAsia="hr-HR"/>
        </w:rPr>
        <w:t xml:space="preserve">Gari </w:t>
      </w:r>
      <w:proofErr w:type="spellStart"/>
      <w:r w:rsidRPr="001D2B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eastAsia="hr-HR"/>
        </w:rPr>
        <w:t>Cappelli</w:t>
      </w:r>
      <w:proofErr w:type="spellEnd"/>
      <w:r w:rsidRPr="001D2B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eastAsia="hr-HR"/>
        </w:rPr>
        <w:t>, </w:t>
      </w:r>
      <w:r w:rsidRPr="001D2B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A86F59" w:rsidRDefault="001A5BC4"/>
    <w:sectPr w:rsidR="00A86F59" w:rsidSect="0099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2B24"/>
    <w:rsid w:val="001A5BC4"/>
    <w:rsid w:val="001D2B24"/>
    <w:rsid w:val="00575600"/>
    <w:rsid w:val="006465B0"/>
    <w:rsid w:val="009948DD"/>
    <w:rsid w:val="00E54BE2"/>
    <w:rsid w:val="00FB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DD"/>
  </w:style>
  <w:style w:type="paragraph" w:styleId="Naslov3">
    <w:name w:val="heading 3"/>
    <w:basedOn w:val="Normal"/>
    <w:link w:val="Naslov3Char"/>
    <w:uiPriority w:val="9"/>
    <w:qFormat/>
    <w:rsid w:val="001D2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D2B2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3100">
    <w:name w:val="box_463100"/>
    <w:basedOn w:val="Normal"/>
    <w:rsid w:val="001D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D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2020-03-26T10:24:00Z</dcterms:created>
  <dcterms:modified xsi:type="dcterms:W3CDTF">2020-03-26T10:39:00Z</dcterms:modified>
</cp:coreProperties>
</file>